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23" w:rsidRPr="00B00B4C" w:rsidRDefault="00C93023" w:rsidP="00C93023">
      <w:pPr>
        <w:jc w:val="right"/>
        <w:rPr>
          <w:rFonts w:asciiTheme="majorHAnsi" w:hAnsiTheme="majorHAnsi"/>
          <w:szCs w:val="20"/>
        </w:rPr>
      </w:pPr>
      <w:r w:rsidRPr="00B00B4C">
        <w:rPr>
          <w:rFonts w:asciiTheme="majorHAnsi" w:hAnsiTheme="majorHAnsi"/>
          <w:szCs w:val="20"/>
        </w:rPr>
        <w:t xml:space="preserve">Kraków, dnia </w:t>
      </w:r>
      <w:r w:rsidR="00091C36">
        <w:rPr>
          <w:rFonts w:asciiTheme="majorHAnsi" w:hAnsiTheme="majorHAnsi"/>
          <w:szCs w:val="20"/>
        </w:rPr>
        <w:t>0</w:t>
      </w:r>
      <w:r w:rsidR="003F3BAD">
        <w:rPr>
          <w:rFonts w:asciiTheme="majorHAnsi" w:hAnsiTheme="majorHAnsi"/>
          <w:szCs w:val="20"/>
        </w:rPr>
        <w:t>2</w:t>
      </w:r>
      <w:r w:rsidRPr="00B00B4C">
        <w:rPr>
          <w:rFonts w:asciiTheme="majorHAnsi" w:hAnsiTheme="majorHAnsi"/>
          <w:szCs w:val="20"/>
        </w:rPr>
        <w:t>.</w:t>
      </w:r>
      <w:r w:rsidR="003F3BAD">
        <w:rPr>
          <w:rFonts w:asciiTheme="majorHAnsi" w:hAnsiTheme="majorHAnsi"/>
          <w:szCs w:val="20"/>
        </w:rPr>
        <w:t>02</w:t>
      </w:r>
      <w:r w:rsidRPr="00B00B4C">
        <w:rPr>
          <w:rFonts w:asciiTheme="majorHAnsi" w:hAnsiTheme="majorHAnsi"/>
          <w:szCs w:val="20"/>
        </w:rPr>
        <w:t>.201</w:t>
      </w:r>
      <w:r w:rsidR="003F3BAD">
        <w:rPr>
          <w:rFonts w:asciiTheme="majorHAnsi" w:hAnsiTheme="majorHAnsi"/>
          <w:szCs w:val="20"/>
        </w:rPr>
        <w:t>5</w:t>
      </w:r>
      <w:r w:rsidRPr="00B00B4C">
        <w:rPr>
          <w:rFonts w:asciiTheme="majorHAnsi" w:hAnsiTheme="majorHAnsi"/>
          <w:szCs w:val="20"/>
        </w:rPr>
        <w:t xml:space="preserve"> r. </w:t>
      </w:r>
    </w:p>
    <w:p w:rsidR="00C93023" w:rsidRPr="00B00B4C" w:rsidRDefault="00C93023" w:rsidP="00C93023">
      <w:pPr>
        <w:spacing w:before="60" w:after="60"/>
        <w:jc w:val="center"/>
        <w:rPr>
          <w:rFonts w:asciiTheme="majorHAnsi" w:hAnsiTheme="majorHAnsi"/>
          <w:szCs w:val="20"/>
        </w:rPr>
      </w:pPr>
    </w:p>
    <w:p w:rsidR="004D248E" w:rsidRPr="00B00B4C" w:rsidRDefault="004D248E" w:rsidP="00C93023">
      <w:pPr>
        <w:spacing w:before="60" w:after="60"/>
        <w:jc w:val="center"/>
        <w:rPr>
          <w:rFonts w:asciiTheme="majorHAnsi" w:hAnsiTheme="majorHAnsi"/>
          <w:szCs w:val="20"/>
        </w:rPr>
      </w:pPr>
    </w:p>
    <w:p w:rsidR="00C93023" w:rsidRPr="00B00B4C" w:rsidRDefault="00B00B4C" w:rsidP="00C93023">
      <w:pPr>
        <w:spacing w:before="60" w:after="60"/>
        <w:jc w:val="center"/>
        <w:rPr>
          <w:rFonts w:asciiTheme="majorHAnsi" w:hAnsiTheme="majorHAnsi"/>
          <w:b/>
          <w:szCs w:val="20"/>
        </w:rPr>
      </w:pPr>
      <w:r w:rsidRPr="00B00B4C">
        <w:rPr>
          <w:rFonts w:asciiTheme="majorHAnsi" w:hAnsiTheme="majorHAnsi"/>
          <w:b/>
          <w:szCs w:val="20"/>
        </w:rPr>
        <w:t xml:space="preserve">Ogłoszenie </w:t>
      </w:r>
      <w:r w:rsidR="003F3BAD">
        <w:rPr>
          <w:rFonts w:asciiTheme="majorHAnsi" w:hAnsiTheme="majorHAnsi"/>
          <w:b/>
          <w:szCs w:val="20"/>
        </w:rPr>
        <w:t>PBS-1/P01/2015</w:t>
      </w:r>
    </w:p>
    <w:p w:rsidR="00C93023" w:rsidRPr="00B00B4C" w:rsidRDefault="00C93023" w:rsidP="00C93023">
      <w:pPr>
        <w:spacing w:before="60" w:after="60"/>
        <w:rPr>
          <w:rFonts w:asciiTheme="majorHAnsi" w:hAnsiTheme="majorHAnsi"/>
          <w:szCs w:val="20"/>
        </w:rPr>
      </w:pPr>
    </w:p>
    <w:p w:rsidR="00B00B4C" w:rsidRPr="00B00B4C" w:rsidRDefault="00B00B4C" w:rsidP="00C93023">
      <w:pPr>
        <w:spacing w:before="60" w:after="60"/>
        <w:rPr>
          <w:rFonts w:asciiTheme="majorHAnsi" w:hAnsiTheme="majorHAnsi"/>
          <w:szCs w:val="20"/>
        </w:rPr>
      </w:pPr>
      <w:r w:rsidRPr="00B00B4C">
        <w:rPr>
          <w:rFonts w:asciiTheme="majorHAnsi" w:hAnsiTheme="majorHAnsi"/>
          <w:szCs w:val="20"/>
        </w:rPr>
        <w:t xml:space="preserve">NeoSentio Sp. z o.o. poszukuje kandydatów do współpracy w ramach projektu badawczego pn. „Badania w zakresie opracowania kompleksowego systemu monitorowania stanu statycznego i dynamicznego ziemnych obwałowań przeciwpowodziowych w trybie ciągłym, z możliwością symulacji zachodzących zmian strukturalnych oraz szacowaniem ryzyka ich uszkodzenia”. </w:t>
      </w:r>
    </w:p>
    <w:p w:rsidR="00B00B4C" w:rsidRPr="00B00B4C" w:rsidRDefault="00B00B4C" w:rsidP="00C93023">
      <w:pPr>
        <w:spacing w:before="60" w:after="60"/>
        <w:rPr>
          <w:rFonts w:asciiTheme="majorHAnsi" w:hAnsiTheme="majorHAnsi"/>
          <w:szCs w:val="20"/>
        </w:rPr>
      </w:pPr>
    </w:p>
    <w:p w:rsidR="00B00B4C" w:rsidRPr="00B00B4C" w:rsidRDefault="00B00B4C" w:rsidP="00B00B4C">
      <w:pPr>
        <w:spacing w:before="60" w:after="60"/>
        <w:jc w:val="center"/>
        <w:rPr>
          <w:rFonts w:asciiTheme="majorHAnsi" w:hAnsiTheme="majorHAnsi"/>
          <w:b/>
          <w:szCs w:val="20"/>
        </w:rPr>
      </w:pPr>
      <w:r w:rsidRPr="00B00B4C">
        <w:rPr>
          <w:rFonts w:asciiTheme="majorHAnsi" w:hAnsiTheme="majorHAnsi"/>
          <w:b/>
          <w:szCs w:val="20"/>
        </w:rPr>
        <w:t xml:space="preserve">Specjalista </w:t>
      </w:r>
    </w:p>
    <w:p w:rsidR="00981C50" w:rsidRPr="00B00B4C" w:rsidRDefault="00981C50" w:rsidP="00981C50">
      <w:pPr>
        <w:spacing w:before="0" w:line="177" w:lineRule="atLeast"/>
        <w:jc w:val="center"/>
        <w:textAlignment w:val="baseline"/>
        <w:rPr>
          <w:rFonts w:asciiTheme="majorHAnsi" w:hAnsiTheme="majorHAnsi"/>
          <w:b/>
          <w:szCs w:val="20"/>
        </w:rPr>
      </w:pPr>
      <w:r w:rsidRPr="00981C50">
        <w:rPr>
          <w:rFonts w:asciiTheme="majorHAnsi" w:hAnsiTheme="majorHAnsi" w:cs="Arial"/>
          <w:b/>
          <w:bCs/>
          <w:color w:val="333338"/>
          <w:szCs w:val="20"/>
          <w:bdr w:val="none" w:sz="0" w:space="0" w:color="auto" w:frame="1"/>
        </w:rPr>
        <w:t xml:space="preserve">Programista </w:t>
      </w:r>
      <w:r>
        <w:rPr>
          <w:rFonts w:asciiTheme="majorHAnsi" w:hAnsiTheme="majorHAnsi" w:cs="Arial"/>
          <w:b/>
          <w:bCs/>
          <w:color w:val="333338"/>
          <w:szCs w:val="20"/>
          <w:bdr w:val="none" w:sz="0" w:space="0" w:color="auto" w:frame="1"/>
        </w:rPr>
        <w:t xml:space="preserve">C </w:t>
      </w:r>
      <w:r w:rsidRPr="00981C50">
        <w:rPr>
          <w:rFonts w:asciiTheme="majorHAnsi" w:hAnsiTheme="majorHAnsi" w:cs="Arial"/>
          <w:b/>
          <w:bCs/>
          <w:color w:val="333338"/>
          <w:szCs w:val="20"/>
          <w:bdr w:val="none" w:sz="0" w:space="0" w:color="auto" w:frame="1"/>
        </w:rPr>
        <w:t>Mikrokontrolerów</w:t>
      </w:r>
      <w:r w:rsidR="00091C36">
        <w:rPr>
          <w:rFonts w:asciiTheme="majorHAnsi" w:hAnsiTheme="majorHAnsi" w:cs="Arial"/>
          <w:b/>
          <w:bCs/>
          <w:color w:val="333338"/>
          <w:szCs w:val="20"/>
          <w:bdr w:val="none" w:sz="0" w:space="0" w:color="auto" w:frame="1"/>
        </w:rPr>
        <w:t xml:space="preserve"> / Sieci bezprzewodowe</w:t>
      </w:r>
      <w:r w:rsidR="003F3BAD">
        <w:rPr>
          <w:rFonts w:asciiTheme="majorHAnsi" w:hAnsiTheme="majorHAnsi" w:cs="Arial"/>
          <w:b/>
          <w:bCs/>
          <w:color w:val="333338"/>
          <w:szCs w:val="20"/>
          <w:bdr w:val="none" w:sz="0" w:space="0" w:color="auto" w:frame="1"/>
        </w:rPr>
        <w:t xml:space="preserve"> / Układy GSM/GPRS</w:t>
      </w:r>
    </w:p>
    <w:p w:rsidR="00B00B4C" w:rsidRPr="00B00B4C" w:rsidRDefault="00B00B4C" w:rsidP="00C93023">
      <w:pPr>
        <w:spacing w:before="60" w:after="60"/>
        <w:rPr>
          <w:rFonts w:asciiTheme="majorHAnsi" w:hAnsiTheme="majorHAnsi"/>
          <w:szCs w:val="20"/>
        </w:rPr>
      </w:pPr>
    </w:p>
    <w:p w:rsidR="00B00B4C" w:rsidRPr="00A640DC" w:rsidRDefault="00B00B4C" w:rsidP="00B00B4C">
      <w:pPr>
        <w:spacing w:before="0" w:line="177" w:lineRule="atLeast"/>
        <w:textAlignment w:val="baseline"/>
        <w:rPr>
          <w:rFonts w:asciiTheme="majorHAnsi" w:hAnsiTheme="majorHAnsi" w:cs="Arial"/>
          <w:color w:val="333338"/>
          <w:szCs w:val="20"/>
        </w:rPr>
      </w:pPr>
      <w:r w:rsidRPr="00B00B4C">
        <w:rPr>
          <w:rFonts w:asciiTheme="majorHAnsi" w:hAnsiTheme="majorHAnsi" w:cs="Arial"/>
          <w:b/>
          <w:bCs/>
          <w:color w:val="333338"/>
          <w:szCs w:val="20"/>
          <w:bdr w:val="none" w:sz="0" w:space="0" w:color="auto" w:frame="1"/>
        </w:rPr>
        <w:t>OPIS STANOWISKA</w:t>
      </w:r>
    </w:p>
    <w:p w:rsidR="00B00B4C" w:rsidRPr="00A640DC" w:rsidRDefault="00981C50" w:rsidP="00B00B4C">
      <w:pPr>
        <w:spacing w:before="0" w:after="150" w:line="177" w:lineRule="atLeast"/>
        <w:textAlignment w:val="baseline"/>
        <w:rPr>
          <w:rFonts w:asciiTheme="majorHAnsi" w:hAnsiTheme="majorHAnsi" w:cs="Arial"/>
          <w:color w:val="333338"/>
          <w:szCs w:val="20"/>
        </w:rPr>
      </w:pPr>
      <w:r w:rsidRPr="00981C50">
        <w:rPr>
          <w:rFonts w:asciiTheme="majorHAnsi" w:hAnsiTheme="majorHAnsi" w:cs="Arial"/>
          <w:color w:val="333338"/>
          <w:szCs w:val="20"/>
        </w:rPr>
        <w:t>Osoba zatrudniona na tym stanowisku będzie odpowiedzialna za rozbudowę, modyfikację, tworzenie i testowanie oprogramowania do urządzeń elektronicznych oraz b</w:t>
      </w:r>
      <w:r w:rsidR="003F3BAD">
        <w:rPr>
          <w:rFonts w:asciiTheme="majorHAnsi" w:hAnsiTheme="majorHAnsi" w:cs="Arial"/>
          <w:color w:val="333338"/>
          <w:szCs w:val="20"/>
        </w:rPr>
        <w:t>ezprzewodowej transmisji danych w oparciu o układu GSM/GPRS.</w:t>
      </w:r>
    </w:p>
    <w:p w:rsidR="00B00B4C" w:rsidRDefault="00B00B4C" w:rsidP="00B00B4C">
      <w:pPr>
        <w:spacing w:before="0" w:line="177" w:lineRule="atLeast"/>
        <w:textAlignment w:val="baseline"/>
        <w:rPr>
          <w:rFonts w:asciiTheme="majorHAnsi" w:hAnsiTheme="majorHAnsi" w:cs="Arial"/>
          <w:b/>
          <w:bCs/>
          <w:color w:val="333338"/>
          <w:szCs w:val="20"/>
          <w:bdr w:val="none" w:sz="0" w:space="0" w:color="auto" w:frame="1"/>
        </w:rPr>
      </w:pPr>
      <w:r w:rsidRPr="00B00B4C">
        <w:rPr>
          <w:rFonts w:asciiTheme="majorHAnsi" w:hAnsiTheme="majorHAnsi" w:cs="Arial"/>
          <w:b/>
          <w:bCs/>
          <w:color w:val="333338"/>
          <w:szCs w:val="20"/>
          <w:bdr w:val="none" w:sz="0" w:space="0" w:color="auto" w:frame="1"/>
        </w:rPr>
        <w:t>WYMAGANIA</w:t>
      </w:r>
    </w:p>
    <w:p w:rsidR="00981C50" w:rsidRPr="00981C50" w:rsidRDefault="00981C50" w:rsidP="00981C50">
      <w:pPr>
        <w:pStyle w:val="Akapitzlist"/>
        <w:numPr>
          <w:ilvl w:val="0"/>
          <w:numId w:val="6"/>
        </w:numPr>
        <w:spacing w:before="0" w:after="150" w:line="177" w:lineRule="atLeast"/>
        <w:textAlignment w:val="baseline"/>
        <w:rPr>
          <w:rFonts w:asciiTheme="majorHAnsi" w:hAnsiTheme="majorHAnsi" w:cs="Arial"/>
          <w:color w:val="333338"/>
          <w:szCs w:val="20"/>
        </w:rPr>
      </w:pPr>
      <w:r w:rsidRPr="00981C50">
        <w:rPr>
          <w:rFonts w:asciiTheme="majorHAnsi" w:hAnsiTheme="majorHAnsi" w:cs="Arial"/>
          <w:color w:val="333338"/>
          <w:szCs w:val="20"/>
        </w:rPr>
        <w:t>Wykształcenie wyższe inżynierskie (preferowane elektronika, automatyka</w:t>
      </w:r>
      <w:r>
        <w:rPr>
          <w:rFonts w:asciiTheme="majorHAnsi" w:hAnsiTheme="majorHAnsi" w:cs="Arial"/>
          <w:color w:val="333338"/>
          <w:szCs w:val="20"/>
        </w:rPr>
        <w:t>, informatyka</w:t>
      </w:r>
      <w:r w:rsidRPr="00981C50">
        <w:rPr>
          <w:rFonts w:asciiTheme="majorHAnsi" w:hAnsiTheme="majorHAnsi" w:cs="Arial"/>
          <w:color w:val="333338"/>
          <w:szCs w:val="20"/>
        </w:rPr>
        <w:t>)- oferta także dla absolwentów lub studentów ostatnich lat z dobrymi wynikami w nauce</w:t>
      </w:r>
    </w:p>
    <w:p w:rsidR="00981C50" w:rsidRPr="00981C50" w:rsidRDefault="00981C50" w:rsidP="00981C50">
      <w:pPr>
        <w:pStyle w:val="Akapitzlist"/>
        <w:numPr>
          <w:ilvl w:val="0"/>
          <w:numId w:val="6"/>
        </w:numPr>
        <w:spacing w:before="0" w:after="150" w:line="177" w:lineRule="atLeast"/>
        <w:textAlignment w:val="baseline"/>
        <w:rPr>
          <w:rFonts w:asciiTheme="majorHAnsi" w:hAnsiTheme="majorHAnsi" w:cs="Arial"/>
          <w:color w:val="333338"/>
          <w:szCs w:val="20"/>
        </w:rPr>
      </w:pPr>
      <w:r w:rsidRPr="00981C50">
        <w:rPr>
          <w:rFonts w:asciiTheme="majorHAnsi" w:hAnsiTheme="majorHAnsi" w:cs="Arial"/>
          <w:color w:val="333338"/>
          <w:szCs w:val="20"/>
        </w:rPr>
        <w:t>Bardzo dobra umiejętność programowania w języku C/C++</w:t>
      </w:r>
    </w:p>
    <w:p w:rsidR="00981C50" w:rsidRDefault="00981C50" w:rsidP="00981C50">
      <w:pPr>
        <w:pStyle w:val="Akapitzlist"/>
        <w:numPr>
          <w:ilvl w:val="0"/>
          <w:numId w:val="6"/>
        </w:numPr>
        <w:spacing w:before="0" w:after="150" w:line="177" w:lineRule="atLeast"/>
        <w:textAlignment w:val="baseline"/>
        <w:rPr>
          <w:rFonts w:asciiTheme="majorHAnsi" w:hAnsiTheme="majorHAnsi" w:cs="Arial"/>
          <w:color w:val="333338"/>
          <w:szCs w:val="20"/>
        </w:rPr>
      </w:pPr>
      <w:r w:rsidRPr="00981C50">
        <w:rPr>
          <w:rFonts w:asciiTheme="majorHAnsi" w:hAnsiTheme="majorHAnsi" w:cs="Arial"/>
          <w:color w:val="333338"/>
          <w:szCs w:val="20"/>
        </w:rPr>
        <w:t>Umiejętność programowania układów mikroprocesorowych AVR, ARM</w:t>
      </w:r>
      <w:r>
        <w:rPr>
          <w:rFonts w:asciiTheme="majorHAnsi" w:hAnsiTheme="majorHAnsi" w:cs="Arial"/>
          <w:color w:val="333338"/>
          <w:szCs w:val="20"/>
        </w:rPr>
        <w:t>, TI</w:t>
      </w:r>
    </w:p>
    <w:p w:rsidR="00B87EC9" w:rsidRPr="00B87EC9" w:rsidRDefault="00B87EC9" w:rsidP="00B87EC9">
      <w:pPr>
        <w:pStyle w:val="Akapitzlist"/>
        <w:numPr>
          <w:ilvl w:val="0"/>
          <w:numId w:val="6"/>
        </w:numPr>
        <w:spacing w:before="0" w:after="150" w:line="177" w:lineRule="atLeast"/>
        <w:textAlignment w:val="baseline"/>
        <w:rPr>
          <w:rFonts w:asciiTheme="majorHAnsi" w:hAnsiTheme="majorHAnsi" w:cs="Arial"/>
          <w:color w:val="333338"/>
          <w:szCs w:val="20"/>
        </w:rPr>
      </w:pPr>
      <w:r>
        <w:rPr>
          <w:rFonts w:asciiTheme="majorHAnsi" w:hAnsiTheme="majorHAnsi" w:cs="Arial"/>
          <w:color w:val="333338"/>
          <w:szCs w:val="20"/>
        </w:rPr>
        <w:t>P</w:t>
      </w:r>
      <w:r w:rsidRPr="00B87EC9">
        <w:rPr>
          <w:rFonts w:asciiTheme="majorHAnsi" w:hAnsiTheme="majorHAnsi" w:cs="Arial"/>
          <w:color w:val="333338"/>
          <w:szCs w:val="20"/>
        </w:rPr>
        <w:t>raktyczna znajomość projektowania i programowania układów z wykorzystaniem</w:t>
      </w:r>
    </w:p>
    <w:p w:rsidR="003F3BAD" w:rsidRDefault="00B87EC9" w:rsidP="00B87EC9">
      <w:pPr>
        <w:pStyle w:val="Akapitzlist"/>
        <w:numPr>
          <w:ilvl w:val="0"/>
          <w:numId w:val="6"/>
        </w:numPr>
        <w:spacing w:before="0" w:after="150" w:line="177" w:lineRule="atLeast"/>
        <w:textAlignment w:val="baseline"/>
        <w:rPr>
          <w:rFonts w:asciiTheme="majorHAnsi" w:hAnsiTheme="majorHAnsi" w:cs="Arial"/>
          <w:color w:val="333338"/>
          <w:szCs w:val="20"/>
        </w:rPr>
      </w:pPr>
      <w:r w:rsidRPr="00B87EC9">
        <w:rPr>
          <w:rFonts w:asciiTheme="majorHAnsi" w:hAnsiTheme="majorHAnsi" w:cs="Arial"/>
          <w:color w:val="333338"/>
          <w:szCs w:val="20"/>
        </w:rPr>
        <w:t>modułów GSM/GPRS</w:t>
      </w:r>
    </w:p>
    <w:p w:rsidR="00091C36" w:rsidRPr="00981C50" w:rsidRDefault="00091C36" w:rsidP="00981C50">
      <w:pPr>
        <w:pStyle w:val="Akapitzlist"/>
        <w:numPr>
          <w:ilvl w:val="0"/>
          <w:numId w:val="6"/>
        </w:numPr>
        <w:spacing w:before="0" w:after="150" w:line="177" w:lineRule="atLeast"/>
        <w:textAlignment w:val="baseline"/>
        <w:rPr>
          <w:rFonts w:asciiTheme="majorHAnsi" w:hAnsiTheme="majorHAnsi" w:cs="Arial"/>
          <w:color w:val="333338"/>
          <w:szCs w:val="20"/>
        </w:rPr>
      </w:pPr>
      <w:r>
        <w:rPr>
          <w:rFonts w:asciiTheme="majorHAnsi" w:hAnsiTheme="majorHAnsi" w:cs="Arial"/>
          <w:color w:val="333338"/>
          <w:szCs w:val="20"/>
        </w:rPr>
        <w:t>Znajomość problematyki bezprzewodowej transmisji danych</w:t>
      </w:r>
    </w:p>
    <w:p w:rsidR="00981C50" w:rsidRDefault="00981C50" w:rsidP="00981C50">
      <w:pPr>
        <w:pStyle w:val="Akapitzlist"/>
        <w:numPr>
          <w:ilvl w:val="0"/>
          <w:numId w:val="6"/>
        </w:numPr>
        <w:spacing w:before="0" w:after="150" w:line="177" w:lineRule="atLeast"/>
        <w:textAlignment w:val="baseline"/>
        <w:rPr>
          <w:rFonts w:asciiTheme="majorHAnsi" w:hAnsiTheme="majorHAnsi" w:cs="Arial"/>
          <w:color w:val="333338"/>
          <w:szCs w:val="20"/>
        </w:rPr>
      </w:pPr>
      <w:r w:rsidRPr="00981C50">
        <w:rPr>
          <w:rFonts w:asciiTheme="majorHAnsi" w:hAnsiTheme="majorHAnsi" w:cs="Arial"/>
          <w:color w:val="333338"/>
          <w:szCs w:val="20"/>
        </w:rPr>
        <w:t xml:space="preserve">Mile widziana umiejętność programowania w środowisku </w:t>
      </w:r>
      <w:proofErr w:type="spellStart"/>
      <w:r w:rsidRPr="00981C50">
        <w:rPr>
          <w:rFonts w:asciiTheme="majorHAnsi" w:hAnsiTheme="majorHAnsi" w:cs="Arial"/>
          <w:color w:val="333338"/>
          <w:szCs w:val="20"/>
        </w:rPr>
        <w:t>embedded</w:t>
      </w:r>
      <w:proofErr w:type="spellEnd"/>
    </w:p>
    <w:p w:rsidR="00091C36" w:rsidRPr="00981C50" w:rsidRDefault="00091C36" w:rsidP="00981C50">
      <w:pPr>
        <w:pStyle w:val="Akapitzlist"/>
        <w:numPr>
          <w:ilvl w:val="0"/>
          <w:numId w:val="6"/>
        </w:numPr>
        <w:spacing w:before="0" w:after="150" w:line="177" w:lineRule="atLeast"/>
        <w:textAlignment w:val="baseline"/>
        <w:rPr>
          <w:rFonts w:asciiTheme="majorHAnsi" w:hAnsiTheme="majorHAnsi" w:cs="Arial"/>
          <w:color w:val="333338"/>
          <w:szCs w:val="20"/>
        </w:rPr>
      </w:pPr>
      <w:r w:rsidRPr="00981C50">
        <w:rPr>
          <w:rFonts w:asciiTheme="majorHAnsi" w:hAnsiTheme="majorHAnsi" w:cs="Arial"/>
          <w:color w:val="333338"/>
          <w:szCs w:val="20"/>
        </w:rPr>
        <w:t xml:space="preserve">Mile widziana </w:t>
      </w:r>
      <w:r>
        <w:rPr>
          <w:rFonts w:asciiTheme="majorHAnsi" w:hAnsiTheme="majorHAnsi" w:cs="Arial"/>
          <w:color w:val="333338"/>
          <w:szCs w:val="20"/>
        </w:rPr>
        <w:t>znajomość protokołów komunikacyjnych MESH</w:t>
      </w:r>
    </w:p>
    <w:p w:rsidR="00981C50" w:rsidRPr="00981C50" w:rsidRDefault="00981C50" w:rsidP="00981C50">
      <w:pPr>
        <w:pStyle w:val="Akapitzlist"/>
        <w:numPr>
          <w:ilvl w:val="0"/>
          <w:numId w:val="6"/>
        </w:numPr>
        <w:spacing w:before="0" w:after="150" w:line="177" w:lineRule="atLeast"/>
        <w:textAlignment w:val="baseline"/>
        <w:rPr>
          <w:rFonts w:asciiTheme="majorHAnsi" w:hAnsiTheme="majorHAnsi" w:cs="Arial"/>
          <w:color w:val="333338"/>
          <w:szCs w:val="20"/>
        </w:rPr>
      </w:pPr>
      <w:r w:rsidRPr="00981C50">
        <w:rPr>
          <w:rFonts w:asciiTheme="majorHAnsi" w:hAnsiTheme="majorHAnsi" w:cs="Arial"/>
          <w:color w:val="333338"/>
          <w:szCs w:val="20"/>
        </w:rPr>
        <w:t>Umiejętność pracy w zespole</w:t>
      </w:r>
    </w:p>
    <w:p w:rsidR="00981C50" w:rsidRPr="00981C50" w:rsidRDefault="00981C50" w:rsidP="00981C50">
      <w:pPr>
        <w:pStyle w:val="Akapitzlist"/>
        <w:numPr>
          <w:ilvl w:val="0"/>
          <w:numId w:val="6"/>
        </w:numPr>
        <w:spacing w:before="0" w:after="150" w:line="177" w:lineRule="atLeast"/>
        <w:textAlignment w:val="baseline"/>
        <w:rPr>
          <w:rFonts w:asciiTheme="majorHAnsi" w:hAnsiTheme="majorHAnsi" w:cs="Arial"/>
          <w:color w:val="333338"/>
          <w:szCs w:val="20"/>
        </w:rPr>
      </w:pPr>
      <w:r w:rsidRPr="00981C50">
        <w:rPr>
          <w:rFonts w:asciiTheme="majorHAnsi" w:hAnsiTheme="majorHAnsi" w:cs="Arial"/>
          <w:color w:val="333338"/>
          <w:szCs w:val="20"/>
        </w:rPr>
        <w:t>Bardzo dobra znajomość języka angielskiego umożliwiająca swobodną komunikację</w:t>
      </w:r>
      <w:r>
        <w:rPr>
          <w:rFonts w:asciiTheme="majorHAnsi" w:hAnsiTheme="majorHAnsi" w:cs="Arial"/>
          <w:color w:val="333338"/>
          <w:szCs w:val="20"/>
        </w:rPr>
        <w:t xml:space="preserve"> i analizę dokumentacji technicznej</w:t>
      </w:r>
    </w:p>
    <w:p w:rsidR="00981C50" w:rsidRPr="00981C50" w:rsidRDefault="00981C50" w:rsidP="00981C50">
      <w:pPr>
        <w:spacing w:before="0" w:line="177" w:lineRule="atLeast"/>
        <w:textAlignment w:val="baseline"/>
        <w:rPr>
          <w:rFonts w:asciiTheme="majorHAnsi" w:hAnsiTheme="majorHAnsi" w:cs="Arial"/>
          <w:b/>
          <w:bCs/>
          <w:color w:val="333338"/>
          <w:szCs w:val="20"/>
          <w:bdr w:val="none" w:sz="0" w:space="0" w:color="auto" w:frame="1"/>
        </w:rPr>
      </w:pPr>
      <w:r w:rsidRPr="00981C50">
        <w:rPr>
          <w:rFonts w:asciiTheme="majorHAnsi" w:hAnsiTheme="majorHAnsi" w:cs="Arial"/>
          <w:b/>
          <w:bCs/>
          <w:color w:val="333338"/>
          <w:szCs w:val="20"/>
          <w:bdr w:val="none" w:sz="0" w:space="0" w:color="auto" w:frame="1"/>
        </w:rPr>
        <w:t xml:space="preserve"> </w:t>
      </w:r>
    </w:p>
    <w:p w:rsidR="00981C50" w:rsidRPr="00981C50" w:rsidRDefault="00981C50" w:rsidP="00981C50">
      <w:pPr>
        <w:spacing w:before="0" w:line="177" w:lineRule="atLeast"/>
        <w:textAlignment w:val="baseline"/>
        <w:rPr>
          <w:rFonts w:asciiTheme="majorHAnsi" w:hAnsiTheme="majorHAnsi" w:cs="Arial"/>
          <w:b/>
          <w:bCs/>
          <w:color w:val="333338"/>
          <w:szCs w:val="20"/>
          <w:bdr w:val="none" w:sz="0" w:space="0" w:color="auto" w:frame="1"/>
        </w:rPr>
      </w:pPr>
      <w:r w:rsidRPr="00981C50">
        <w:rPr>
          <w:rFonts w:asciiTheme="majorHAnsi" w:hAnsiTheme="majorHAnsi" w:cs="Arial"/>
          <w:b/>
          <w:bCs/>
          <w:color w:val="333338"/>
          <w:szCs w:val="20"/>
          <w:bdr w:val="none" w:sz="0" w:space="0" w:color="auto" w:frame="1"/>
        </w:rPr>
        <w:t>Nasi Klienci oferują:</w:t>
      </w:r>
    </w:p>
    <w:p w:rsidR="00981C50" w:rsidRPr="00981C50" w:rsidRDefault="00981C50" w:rsidP="00981C50">
      <w:pPr>
        <w:spacing w:before="0" w:line="177" w:lineRule="atLeast"/>
        <w:textAlignment w:val="baseline"/>
        <w:rPr>
          <w:rFonts w:asciiTheme="majorHAnsi" w:hAnsiTheme="majorHAnsi" w:cs="Arial"/>
          <w:b/>
          <w:bCs/>
          <w:color w:val="333338"/>
          <w:szCs w:val="20"/>
          <w:bdr w:val="none" w:sz="0" w:space="0" w:color="auto" w:frame="1"/>
        </w:rPr>
      </w:pPr>
    </w:p>
    <w:p w:rsidR="00B00B4C" w:rsidRPr="00A640DC" w:rsidRDefault="00B00B4C" w:rsidP="00B00B4C">
      <w:pPr>
        <w:spacing w:before="0" w:line="177" w:lineRule="atLeast"/>
        <w:textAlignment w:val="baseline"/>
        <w:rPr>
          <w:rFonts w:asciiTheme="majorHAnsi" w:hAnsiTheme="majorHAnsi" w:cs="Arial"/>
          <w:color w:val="333338"/>
          <w:szCs w:val="20"/>
        </w:rPr>
      </w:pPr>
      <w:r w:rsidRPr="00B00B4C">
        <w:rPr>
          <w:rFonts w:asciiTheme="majorHAnsi" w:hAnsiTheme="majorHAnsi" w:cs="Arial"/>
          <w:b/>
          <w:bCs/>
          <w:color w:val="333338"/>
          <w:szCs w:val="20"/>
          <w:bdr w:val="none" w:sz="0" w:space="0" w:color="auto" w:frame="1"/>
        </w:rPr>
        <w:t>KORZYŚCI</w:t>
      </w:r>
    </w:p>
    <w:p w:rsidR="00B00B4C" w:rsidRPr="00A640DC" w:rsidRDefault="00B00B4C" w:rsidP="00B00B4C">
      <w:pPr>
        <w:pStyle w:val="Akapitzlist"/>
        <w:numPr>
          <w:ilvl w:val="0"/>
          <w:numId w:val="6"/>
        </w:numPr>
        <w:spacing w:before="0" w:after="150" w:line="177" w:lineRule="atLeast"/>
        <w:textAlignment w:val="baseline"/>
        <w:rPr>
          <w:rFonts w:asciiTheme="majorHAnsi" w:hAnsiTheme="majorHAnsi" w:cs="Arial"/>
          <w:color w:val="333338"/>
          <w:szCs w:val="20"/>
        </w:rPr>
      </w:pPr>
      <w:r w:rsidRPr="00A640DC">
        <w:rPr>
          <w:rFonts w:asciiTheme="majorHAnsi" w:hAnsiTheme="majorHAnsi" w:cs="Arial"/>
          <w:color w:val="333338"/>
          <w:szCs w:val="20"/>
        </w:rPr>
        <w:t>Przyjazna atmosfera pracy.</w:t>
      </w:r>
    </w:p>
    <w:p w:rsidR="00B00B4C" w:rsidRPr="00A640DC" w:rsidRDefault="00B00B4C" w:rsidP="00B00B4C">
      <w:pPr>
        <w:pStyle w:val="Akapitzlist"/>
        <w:numPr>
          <w:ilvl w:val="0"/>
          <w:numId w:val="6"/>
        </w:numPr>
        <w:spacing w:before="0" w:after="150" w:line="177" w:lineRule="atLeast"/>
        <w:textAlignment w:val="baseline"/>
        <w:rPr>
          <w:rFonts w:asciiTheme="majorHAnsi" w:hAnsiTheme="majorHAnsi" w:cs="Arial"/>
          <w:color w:val="333338"/>
          <w:szCs w:val="20"/>
        </w:rPr>
      </w:pPr>
      <w:r w:rsidRPr="00A640DC">
        <w:rPr>
          <w:rFonts w:asciiTheme="majorHAnsi" w:hAnsiTheme="majorHAnsi" w:cs="Arial"/>
          <w:color w:val="333338"/>
          <w:szCs w:val="20"/>
        </w:rPr>
        <w:t>Atrakcyjne wynagrodzenie</w:t>
      </w:r>
      <w:r w:rsidRPr="00B00B4C">
        <w:rPr>
          <w:rFonts w:asciiTheme="majorHAnsi" w:hAnsiTheme="majorHAnsi" w:cs="Arial"/>
          <w:color w:val="333338"/>
          <w:szCs w:val="20"/>
        </w:rPr>
        <w:t xml:space="preserve"> uzależnione od zakresu prac i efektów</w:t>
      </w:r>
      <w:r w:rsidRPr="00A640DC">
        <w:rPr>
          <w:rFonts w:asciiTheme="majorHAnsi" w:hAnsiTheme="majorHAnsi" w:cs="Arial"/>
          <w:color w:val="333338"/>
          <w:szCs w:val="20"/>
        </w:rPr>
        <w:t>.</w:t>
      </w:r>
    </w:p>
    <w:p w:rsidR="00B00B4C" w:rsidRPr="00A640DC" w:rsidRDefault="00B00B4C" w:rsidP="00B00B4C">
      <w:pPr>
        <w:pStyle w:val="Akapitzlist"/>
        <w:numPr>
          <w:ilvl w:val="0"/>
          <w:numId w:val="6"/>
        </w:numPr>
        <w:spacing w:before="0" w:after="150" w:line="177" w:lineRule="atLeast"/>
        <w:textAlignment w:val="baseline"/>
        <w:rPr>
          <w:rFonts w:asciiTheme="majorHAnsi" w:hAnsiTheme="majorHAnsi" w:cs="Arial"/>
          <w:color w:val="333338"/>
          <w:szCs w:val="20"/>
        </w:rPr>
      </w:pPr>
      <w:r w:rsidRPr="00A640DC">
        <w:rPr>
          <w:rFonts w:asciiTheme="majorHAnsi" w:hAnsiTheme="majorHAnsi" w:cs="Arial"/>
          <w:color w:val="333338"/>
          <w:szCs w:val="20"/>
        </w:rPr>
        <w:t>Dostęp do nowoczesnych technologii.</w:t>
      </w:r>
    </w:p>
    <w:p w:rsidR="00B00B4C" w:rsidRPr="00A640DC" w:rsidRDefault="00B00B4C" w:rsidP="00B00B4C">
      <w:pPr>
        <w:pStyle w:val="Akapitzlist"/>
        <w:numPr>
          <w:ilvl w:val="0"/>
          <w:numId w:val="6"/>
        </w:numPr>
        <w:spacing w:before="0" w:after="150" w:line="177" w:lineRule="atLeast"/>
        <w:textAlignment w:val="baseline"/>
        <w:rPr>
          <w:rFonts w:asciiTheme="majorHAnsi" w:hAnsiTheme="majorHAnsi" w:cs="Arial"/>
          <w:color w:val="333338"/>
          <w:szCs w:val="20"/>
        </w:rPr>
      </w:pPr>
      <w:r w:rsidRPr="00A640DC">
        <w:rPr>
          <w:rFonts w:asciiTheme="majorHAnsi" w:hAnsiTheme="majorHAnsi" w:cs="Arial"/>
          <w:color w:val="333338"/>
          <w:szCs w:val="20"/>
        </w:rPr>
        <w:t>Możliwość ciągłego rozwoju umiejętności i pozyskiwania wiedzy.</w:t>
      </w:r>
    </w:p>
    <w:p w:rsidR="00B00B4C" w:rsidRPr="00A640DC" w:rsidRDefault="00B00B4C" w:rsidP="00B00B4C">
      <w:pPr>
        <w:pStyle w:val="Akapitzlist"/>
        <w:numPr>
          <w:ilvl w:val="0"/>
          <w:numId w:val="6"/>
        </w:numPr>
        <w:spacing w:before="0" w:after="150" w:line="177" w:lineRule="atLeast"/>
        <w:textAlignment w:val="baseline"/>
        <w:rPr>
          <w:rFonts w:asciiTheme="majorHAnsi" w:hAnsiTheme="majorHAnsi" w:cs="Arial"/>
          <w:color w:val="333338"/>
          <w:szCs w:val="20"/>
        </w:rPr>
      </w:pPr>
      <w:r w:rsidRPr="00A640DC">
        <w:rPr>
          <w:rFonts w:asciiTheme="majorHAnsi" w:hAnsiTheme="majorHAnsi" w:cs="Arial"/>
          <w:color w:val="333338"/>
          <w:szCs w:val="20"/>
        </w:rPr>
        <w:t>Możliwość szybkiego rozwoju zawodowego.</w:t>
      </w:r>
    </w:p>
    <w:p w:rsidR="00C93023" w:rsidRPr="00B00B4C" w:rsidRDefault="00C93023" w:rsidP="00B00B4C">
      <w:pPr>
        <w:spacing w:before="0" w:line="177" w:lineRule="atLeast"/>
        <w:textAlignment w:val="baseline"/>
        <w:rPr>
          <w:rFonts w:asciiTheme="majorHAnsi" w:hAnsiTheme="majorHAnsi" w:cs="Arial"/>
          <w:b/>
          <w:bCs/>
          <w:color w:val="333338"/>
          <w:szCs w:val="20"/>
          <w:bdr w:val="none" w:sz="0" w:space="0" w:color="auto" w:frame="1"/>
        </w:rPr>
      </w:pPr>
    </w:p>
    <w:p w:rsidR="00C93023" w:rsidRPr="00B00B4C" w:rsidRDefault="00B00B4C" w:rsidP="00B00B4C">
      <w:pPr>
        <w:spacing w:before="0" w:line="177" w:lineRule="atLeast"/>
        <w:textAlignment w:val="baseline"/>
        <w:rPr>
          <w:rFonts w:asciiTheme="majorHAnsi" w:hAnsiTheme="majorHAnsi" w:cs="Arial"/>
          <w:b/>
          <w:bCs/>
          <w:color w:val="333338"/>
          <w:szCs w:val="20"/>
          <w:bdr w:val="none" w:sz="0" w:space="0" w:color="auto" w:frame="1"/>
        </w:rPr>
      </w:pPr>
      <w:r w:rsidRPr="00B00B4C">
        <w:rPr>
          <w:rFonts w:asciiTheme="majorHAnsi" w:hAnsiTheme="majorHAnsi" w:cs="Arial"/>
          <w:b/>
          <w:bCs/>
          <w:color w:val="333338"/>
          <w:szCs w:val="20"/>
          <w:bdr w:val="none" w:sz="0" w:space="0" w:color="auto" w:frame="1"/>
        </w:rPr>
        <w:t>KONTAKT:</w:t>
      </w:r>
    </w:p>
    <w:p w:rsidR="00B00B4C" w:rsidRPr="00B00B4C" w:rsidRDefault="00B00B4C" w:rsidP="00B00B4C">
      <w:pPr>
        <w:spacing w:before="0" w:line="177" w:lineRule="atLeast"/>
        <w:textAlignment w:val="baseline"/>
        <w:rPr>
          <w:rFonts w:asciiTheme="majorHAnsi" w:hAnsiTheme="majorHAnsi" w:cs="Arial"/>
          <w:b/>
          <w:bCs/>
          <w:color w:val="333338"/>
          <w:szCs w:val="20"/>
          <w:bdr w:val="none" w:sz="0" w:space="0" w:color="auto" w:frame="1"/>
        </w:rPr>
      </w:pPr>
      <w:r w:rsidRPr="00B00B4C">
        <w:rPr>
          <w:rFonts w:asciiTheme="majorHAnsi" w:hAnsiTheme="majorHAnsi" w:cs="Arial"/>
          <w:b/>
          <w:bCs/>
          <w:color w:val="333338"/>
          <w:szCs w:val="20"/>
          <w:bdr w:val="none" w:sz="0" w:space="0" w:color="auto" w:frame="1"/>
        </w:rPr>
        <w:t>Propozycje zawierające CV i informacje dotyczące zrealizowanych lub udziału w projektach analogicznych proszę przesyłać mailowo lub pocztą na adres:</w:t>
      </w:r>
    </w:p>
    <w:p w:rsidR="00C93023" w:rsidRPr="00B00B4C" w:rsidRDefault="00C93023" w:rsidP="00C93023">
      <w:pPr>
        <w:spacing w:before="60" w:after="60"/>
        <w:rPr>
          <w:rFonts w:asciiTheme="majorHAnsi" w:hAnsiTheme="majorHAnsi"/>
          <w:szCs w:val="20"/>
        </w:rPr>
      </w:pPr>
      <w:r w:rsidRPr="00B00B4C">
        <w:rPr>
          <w:rFonts w:asciiTheme="majorHAnsi" w:hAnsiTheme="majorHAnsi"/>
          <w:szCs w:val="20"/>
        </w:rPr>
        <w:t>NeoSentio</w:t>
      </w:r>
      <w:r w:rsidR="00045387" w:rsidRPr="00B00B4C">
        <w:rPr>
          <w:rFonts w:asciiTheme="majorHAnsi" w:hAnsiTheme="majorHAnsi"/>
          <w:szCs w:val="20"/>
        </w:rPr>
        <w:t xml:space="preserve"> Sp. z o.o.; </w:t>
      </w:r>
      <w:r w:rsidRPr="00B00B4C">
        <w:rPr>
          <w:rFonts w:asciiTheme="majorHAnsi" w:hAnsiTheme="majorHAnsi"/>
          <w:szCs w:val="20"/>
        </w:rPr>
        <w:t>ul. Konfederacka 23</w:t>
      </w:r>
      <w:r w:rsidR="00045387" w:rsidRPr="00B00B4C">
        <w:rPr>
          <w:rFonts w:asciiTheme="majorHAnsi" w:hAnsiTheme="majorHAnsi"/>
          <w:szCs w:val="20"/>
        </w:rPr>
        <w:t xml:space="preserve">; </w:t>
      </w:r>
      <w:r w:rsidRPr="00B00B4C">
        <w:rPr>
          <w:rFonts w:asciiTheme="majorHAnsi" w:hAnsiTheme="majorHAnsi"/>
          <w:szCs w:val="20"/>
        </w:rPr>
        <w:t>30-306 Kraków</w:t>
      </w:r>
    </w:p>
    <w:p w:rsidR="00B00B4C" w:rsidRPr="00A8479D" w:rsidRDefault="00C93023" w:rsidP="00C93023">
      <w:pPr>
        <w:spacing w:before="60" w:after="60"/>
        <w:rPr>
          <w:rFonts w:asciiTheme="majorHAnsi" w:hAnsiTheme="majorHAnsi"/>
          <w:szCs w:val="20"/>
        </w:rPr>
      </w:pPr>
      <w:r w:rsidRPr="00A8479D">
        <w:rPr>
          <w:rFonts w:asciiTheme="majorHAnsi" w:hAnsiTheme="majorHAnsi"/>
          <w:szCs w:val="20"/>
        </w:rPr>
        <w:t xml:space="preserve">e-mail: </w:t>
      </w:r>
      <w:hyperlink r:id="rId8" w:history="1">
        <w:r w:rsidR="00B00B4C" w:rsidRPr="00A8479D">
          <w:rPr>
            <w:rStyle w:val="Hipercze"/>
            <w:rFonts w:asciiTheme="majorHAnsi" w:hAnsiTheme="majorHAnsi"/>
            <w:szCs w:val="20"/>
          </w:rPr>
          <w:t>dk@neosentio.pl</w:t>
        </w:r>
      </w:hyperlink>
      <w:r w:rsidR="00045387" w:rsidRPr="00A8479D">
        <w:rPr>
          <w:rFonts w:asciiTheme="majorHAnsi" w:hAnsiTheme="majorHAnsi"/>
          <w:szCs w:val="20"/>
        </w:rPr>
        <w:t xml:space="preserve">; </w:t>
      </w:r>
    </w:p>
    <w:p w:rsidR="00B00B4C" w:rsidRPr="00B00B4C" w:rsidRDefault="00B00B4C" w:rsidP="00C93023">
      <w:pPr>
        <w:spacing w:before="60" w:after="60"/>
        <w:rPr>
          <w:rFonts w:asciiTheme="majorHAnsi" w:hAnsiTheme="majorHAnsi"/>
          <w:szCs w:val="20"/>
        </w:rPr>
      </w:pPr>
      <w:r w:rsidRPr="00B00B4C">
        <w:rPr>
          <w:rFonts w:asciiTheme="majorHAnsi" w:hAnsiTheme="majorHAnsi"/>
          <w:szCs w:val="20"/>
        </w:rPr>
        <w:t xml:space="preserve">W razie pytań można dzwonić: Tel. 607809011; </w:t>
      </w:r>
    </w:p>
    <w:p w:rsidR="00B00B4C" w:rsidRPr="00B00B4C" w:rsidRDefault="00B00B4C" w:rsidP="00B00B4C">
      <w:pPr>
        <w:spacing w:before="0" w:line="177" w:lineRule="atLeast"/>
        <w:textAlignment w:val="baseline"/>
        <w:rPr>
          <w:rFonts w:asciiTheme="majorHAnsi" w:hAnsiTheme="majorHAnsi" w:cs="Arial"/>
          <w:b/>
          <w:bCs/>
          <w:color w:val="333338"/>
          <w:szCs w:val="20"/>
          <w:bdr w:val="none" w:sz="0" w:space="0" w:color="auto" w:frame="1"/>
        </w:rPr>
      </w:pPr>
    </w:p>
    <w:p w:rsidR="00B00B4C" w:rsidRDefault="00B00B4C" w:rsidP="00B00B4C">
      <w:pPr>
        <w:spacing w:before="0" w:line="177" w:lineRule="atLeast"/>
        <w:textAlignment w:val="baseline"/>
        <w:rPr>
          <w:rFonts w:asciiTheme="majorHAnsi" w:hAnsiTheme="majorHAnsi" w:cs="Arial"/>
          <w:b/>
          <w:bCs/>
          <w:color w:val="333338"/>
          <w:szCs w:val="20"/>
          <w:bdr w:val="none" w:sz="0" w:space="0" w:color="auto" w:frame="1"/>
        </w:rPr>
      </w:pPr>
      <w:r w:rsidRPr="00B00B4C">
        <w:rPr>
          <w:rFonts w:asciiTheme="majorHAnsi" w:hAnsiTheme="majorHAnsi" w:cs="Arial"/>
          <w:b/>
          <w:bCs/>
          <w:color w:val="333338"/>
          <w:szCs w:val="20"/>
          <w:bdr w:val="none" w:sz="0" w:space="0" w:color="auto" w:frame="1"/>
        </w:rPr>
        <w:t>UWAGI</w:t>
      </w:r>
      <w:bookmarkStart w:id="0" w:name="_GoBack"/>
      <w:bookmarkEnd w:id="0"/>
    </w:p>
    <w:p w:rsidR="009C7464" w:rsidRPr="009C7464" w:rsidRDefault="009C7464" w:rsidP="009C7464">
      <w:pPr>
        <w:spacing w:before="0" w:line="177" w:lineRule="atLeast"/>
        <w:textAlignment w:val="baseline"/>
        <w:rPr>
          <w:rFonts w:asciiTheme="majorHAnsi" w:hAnsiTheme="majorHAnsi" w:cs="Arial"/>
          <w:bCs/>
          <w:color w:val="333338"/>
          <w:szCs w:val="20"/>
          <w:bdr w:val="none" w:sz="0" w:space="0" w:color="auto" w:frame="1"/>
        </w:rPr>
      </w:pPr>
      <w:r>
        <w:rPr>
          <w:rFonts w:asciiTheme="majorHAnsi" w:hAnsiTheme="majorHAnsi" w:cs="Arial"/>
          <w:bCs/>
          <w:color w:val="333338"/>
          <w:szCs w:val="20"/>
          <w:bdr w:val="none" w:sz="0" w:space="0" w:color="auto" w:frame="1"/>
        </w:rPr>
        <w:lastRenderedPageBreak/>
        <w:t>Do CV należy złożyć oświadczenie o w</w:t>
      </w:r>
      <w:r w:rsidRPr="009C7464">
        <w:rPr>
          <w:rFonts w:asciiTheme="majorHAnsi" w:hAnsiTheme="majorHAnsi" w:cs="Arial"/>
          <w:bCs/>
          <w:color w:val="333338"/>
          <w:szCs w:val="20"/>
          <w:bdr w:val="none" w:sz="0" w:space="0" w:color="auto" w:frame="1"/>
        </w:rPr>
        <w:t>yraż</w:t>
      </w:r>
      <w:r>
        <w:rPr>
          <w:rFonts w:asciiTheme="majorHAnsi" w:hAnsiTheme="majorHAnsi" w:cs="Arial"/>
          <w:bCs/>
          <w:color w:val="333338"/>
          <w:szCs w:val="20"/>
          <w:bdr w:val="none" w:sz="0" w:space="0" w:color="auto" w:frame="1"/>
        </w:rPr>
        <w:t>eniu</w:t>
      </w:r>
      <w:r w:rsidRPr="009C7464">
        <w:rPr>
          <w:rFonts w:asciiTheme="majorHAnsi" w:hAnsiTheme="majorHAnsi" w:cs="Arial"/>
          <w:bCs/>
          <w:color w:val="333338"/>
          <w:szCs w:val="20"/>
          <w:bdr w:val="none" w:sz="0" w:space="0" w:color="auto" w:frame="1"/>
        </w:rPr>
        <w:t xml:space="preserve"> zgod</w:t>
      </w:r>
      <w:r>
        <w:rPr>
          <w:rFonts w:asciiTheme="majorHAnsi" w:hAnsiTheme="majorHAnsi" w:cs="Arial"/>
          <w:bCs/>
          <w:color w:val="333338"/>
          <w:szCs w:val="20"/>
          <w:bdr w:val="none" w:sz="0" w:space="0" w:color="auto" w:frame="1"/>
        </w:rPr>
        <w:t>y</w:t>
      </w:r>
      <w:r w:rsidRPr="009C7464">
        <w:rPr>
          <w:rFonts w:asciiTheme="majorHAnsi" w:hAnsiTheme="majorHAnsi" w:cs="Arial"/>
          <w:bCs/>
          <w:color w:val="333338"/>
          <w:szCs w:val="20"/>
          <w:bdr w:val="none" w:sz="0" w:space="0" w:color="auto" w:frame="1"/>
        </w:rPr>
        <w:t xml:space="preserve"> na przetwarzanie danych osobowych w celach rekrutacji, zgodnie z Ustawą z dn. 29 sierpnia 1997</w:t>
      </w:r>
      <w:r>
        <w:rPr>
          <w:rFonts w:asciiTheme="majorHAnsi" w:hAnsiTheme="majorHAnsi" w:cs="Arial"/>
          <w:bCs/>
          <w:color w:val="333338"/>
          <w:szCs w:val="20"/>
          <w:bdr w:val="none" w:sz="0" w:space="0" w:color="auto" w:frame="1"/>
        </w:rPr>
        <w:t xml:space="preserve"> </w:t>
      </w:r>
      <w:r w:rsidRPr="009C7464">
        <w:rPr>
          <w:rFonts w:asciiTheme="majorHAnsi" w:hAnsiTheme="majorHAnsi" w:cs="Arial"/>
          <w:bCs/>
          <w:color w:val="333338"/>
          <w:szCs w:val="20"/>
          <w:bdr w:val="none" w:sz="0" w:space="0" w:color="auto" w:frame="1"/>
        </w:rPr>
        <w:t>r. o ochronie danych osobowych (Dz.U. z 2002 r. Nr 101, poz. 926 z późniejszymi zmianami).</w:t>
      </w:r>
    </w:p>
    <w:p w:rsidR="00B00B4C" w:rsidRPr="00B00B4C" w:rsidRDefault="00B00B4C" w:rsidP="00B00B4C">
      <w:pPr>
        <w:spacing w:before="0" w:line="177" w:lineRule="atLeast"/>
        <w:textAlignment w:val="baseline"/>
        <w:rPr>
          <w:rFonts w:asciiTheme="majorHAnsi" w:hAnsiTheme="majorHAnsi" w:cs="Arial"/>
          <w:b/>
          <w:bCs/>
          <w:color w:val="333338"/>
          <w:szCs w:val="20"/>
          <w:bdr w:val="none" w:sz="0" w:space="0" w:color="auto" w:frame="1"/>
        </w:rPr>
      </w:pPr>
    </w:p>
    <w:sectPr w:rsidR="00B00B4C" w:rsidRPr="00B00B4C" w:rsidSect="004D248E">
      <w:headerReference w:type="default" r:id="rId9"/>
      <w:footerReference w:type="default" r:id="rId10"/>
      <w:pgSz w:w="11906" w:h="16838"/>
      <w:pgMar w:top="1812" w:right="991" w:bottom="1702" w:left="1276" w:header="708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912" w:rsidRDefault="00EA4912" w:rsidP="00C7067E">
      <w:pPr>
        <w:spacing w:before="0"/>
      </w:pPr>
      <w:r>
        <w:separator/>
      </w:r>
    </w:p>
  </w:endnote>
  <w:endnote w:type="continuationSeparator" w:id="0">
    <w:p w:rsidR="00EA4912" w:rsidRDefault="00EA4912" w:rsidP="00C7067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6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5953"/>
      <w:gridCol w:w="1061"/>
    </w:tblGrid>
    <w:tr w:rsidR="00C7067E" w:rsidTr="004D248E">
      <w:trPr>
        <w:trHeight w:val="851"/>
      </w:trPr>
      <w:tc>
        <w:tcPr>
          <w:tcW w:w="1134" w:type="dxa"/>
          <w:vAlign w:val="center"/>
        </w:tcPr>
        <w:p w:rsidR="00C7067E" w:rsidRDefault="00C7067E" w:rsidP="00A52412">
          <w:pPr>
            <w:jc w:val="left"/>
            <w:rPr>
              <w:rFonts w:ascii="Calibri" w:hAnsi="Calibri"/>
              <w:spacing w:val="32"/>
              <w:sz w:val="24"/>
            </w:rPr>
          </w:pPr>
          <w:r>
            <w:rPr>
              <w:noProof/>
            </w:rPr>
            <w:drawing>
              <wp:inline distT="0" distB="0" distL="0" distR="0" wp14:anchorId="67218793" wp14:editId="0C5B09FE">
                <wp:extent cx="515140" cy="379482"/>
                <wp:effectExtent l="0" t="0" r="0" b="1905"/>
                <wp:docPr id="6" name="Obraz 6" descr="pb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b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116" cy="380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vAlign w:val="center"/>
        </w:tcPr>
        <w:p w:rsidR="00C7067E" w:rsidRPr="004D248E" w:rsidRDefault="004D248E" w:rsidP="00A52412">
          <w:pPr>
            <w:spacing w:before="0"/>
            <w:jc w:val="center"/>
            <w:rPr>
              <w:rFonts w:ascii="Calibri" w:hAnsi="Calibri"/>
              <w:i/>
              <w:spacing w:val="32"/>
              <w:sz w:val="24"/>
            </w:rPr>
          </w:pPr>
          <w:r w:rsidRPr="004D248E">
            <w:rPr>
              <w:i/>
              <w:color w:val="00B050"/>
              <w:sz w:val="16"/>
              <w:szCs w:val="16"/>
            </w:rPr>
            <w:t>Projekt współfinansowany przez Narodowe Centrum Badań i Rozwoju w ramach Programu Badań Stosowanych</w:t>
          </w:r>
        </w:p>
      </w:tc>
      <w:tc>
        <w:tcPr>
          <w:tcW w:w="1061" w:type="dxa"/>
          <w:vAlign w:val="center"/>
        </w:tcPr>
        <w:p w:rsidR="00C7067E" w:rsidRDefault="00C7067E" w:rsidP="00A52412">
          <w:pPr>
            <w:spacing w:before="200"/>
            <w:jc w:val="right"/>
            <w:rPr>
              <w:rFonts w:ascii="Calibri" w:hAnsi="Calibri"/>
              <w:spacing w:val="32"/>
              <w:sz w:val="24"/>
            </w:rPr>
          </w:pPr>
          <w:r>
            <w:rPr>
              <w:noProof/>
            </w:rPr>
            <w:drawing>
              <wp:inline distT="0" distB="0" distL="0" distR="0" wp14:anchorId="1B9B04DB" wp14:editId="25160626">
                <wp:extent cx="491827" cy="358445"/>
                <wp:effectExtent l="0" t="0" r="3810" b="3810"/>
                <wp:docPr id="4" name="Obraz 4" descr="ncbir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ncbir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486" cy="359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7067E" w:rsidRDefault="00C7067E" w:rsidP="004E17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912" w:rsidRDefault="00EA4912" w:rsidP="00C7067E">
      <w:pPr>
        <w:spacing w:before="0"/>
      </w:pPr>
      <w:r>
        <w:separator/>
      </w:r>
    </w:p>
  </w:footnote>
  <w:footnote w:type="continuationSeparator" w:id="0">
    <w:p w:rsidR="00EA4912" w:rsidRDefault="00EA4912" w:rsidP="00C7067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023" w:rsidRPr="00A13F26" w:rsidRDefault="00C93023" w:rsidP="001A67FF">
    <w:pPr>
      <w:pStyle w:val="Nagwek"/>
      <w:ind w:left="1276"/>
      <w:rPr>
        <w:color w:val="00B050"/>
        <w:sz w:val="18"/>
      </w:rPr>
    </w:pPr>
    <w:r w:rsidRPr="00A13F26">
      <w:rPr>
        <w:rFonts w:ascii="Calibri" w:hAnsi="Calibri"/>
        <w:noProof/>
        <w:color w:val="00B050"/>
        <w:spacing w:val="32"/>
        <w:sz w:val="22"/>
      </w:rPr>
      <w:drawing>
        <wp:anchor distT="0" distB="0" distL="114300" distR="114300" simplePos="0" relativeHeight="251658240" behindDoc="0" locked="0" layoutInCell="1" allowOverlap="1" wp14:anchorId="5656898D" wp14:editId="50E7C947">
          <wp:simplePos x="0" y="0"/>
          <wp:positionH relativeFrom="column">
            <wp:posOffset>-444500</wp:posOffset>
          </wp:positionH>
          <wp:positionV relativeFrom="paragraph">
            <wp:posOffset>-33020</wp:posOffset>
          </wp:positionV>
          <wp:extent cx="1170305" cy="412115"/>
          <wp:effectExtent l="0" t="0" r="0" b="6985"/>
          <wp:wrapSquare wrapText="bothSides"/>
          <wp:docPr id="5" name="Obraz 5" descr="logo Neosent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Neosenti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3F26">
      <w:rPr>
        <w:color w:val="00B050"/>
        <w:sz w:val="18"/>
      </w:rPr>
      <w:t>NeoSentio Sp.  z o.o.</w:t>
    </w:r>
    <w:r w:rsidRPr="00A13F26">
      <w:rPr>
        <w:color w:val="00B050"/>
        <w:sz w:val="18"/>
      </w:rPr>
      <w:tab/>
    </w:r>
    <w:r w:rsidRPr="00A13F26">
      <w:rPr>
        <w:color w:val="00B050"/>
        <w:sz w:val="18"/>
      </w:rPr>
      <w:tab/>
      <w:t>tel.: 607809011</w:t>
    </w:r>
  </w:p>
  <w:p w:rsidR="00C93023" w:rsidRPr="00A13F26" w:rsidRDefault="00C93023" w:rsidP="001A67FF">
    <w:pPr>
      <w:pStyle w:val="Nagwek"/>
      <w:ind w:left="1276"/>
      <w:rPr>
        <w:color w:val="00B050"/>
        <w:sz w:val="18"/>
      </w:rPr>
    </w:pPr>
    <w:r w:rsidRPr="00A13F26">
      <w:rPr>
        <w:color w:val="00B050"/>
        <w:sz w:val="18"/>
      </w:rPr>
      <w:t>ul. Konfederacka 23</w:t>
    </w:r>
    <w:r w:rsidRPr="00A13F26">
      <w:rPr>
        <w:color w:val="00B050"/>
        <w:sz w:val="18"/>
      </w:rPr>
      <w:tab/>
    </w:r>
    <w:r w:rsidRPr="00A13F26">
      <w:rPr>
        <w:color w:val="00B050"/>
        <w:sz w:val="18"/>
      </w:rPr>
      <w:tab/>
      <w:t>www.neosentio.pl</w:t>
    </w:r>
  </w:p>
  <w:p w:rsidR="00C93023" w:rsidRPr="00A13F26" w:rsidRDefault="00C93023" w:rsidP="001A67FF">
    <w:pPr>
      <w:pStyle w:val="Nagwek"/>
      <w:ind w:left="1276"/>
      <w:rPr>
        <w:color w:val="00B050"/>
        <w:sz w:val="18"/>
      </w:rPr>
    </w:pPr>
    <w:r w:rsidRPr="00A13F26">
      <w:rPr>
        <w:color w:val="00B050"/>
        <w:sz w:val="18"/>
      </w:rPr>
      <w:t>30-306 Kraków</w:t>
    </w:r>
    <w:r w:rsidRPr="00A13F26">
      <w:rPr>
        <w:color w:val="00B050"/>
        <w:sz w:val="18"/>
      </w:rPr>
      <w:tab/>
    </w:r>
    <w:r w:rsidRPr="00A13F26">
      <w:rPr>
        <w:color w:val="00B050"/>
        <w:sz w:val="18"/>
      </w:rPr>
      <w:tab/>
      <w:t>office@neosentio.pl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634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DAE09B2"/>
    <w:multiLevelType w:val="hybridMultilevel"/>
    <w:tmpl w:val="96025818"/>
    <w:lvl w:ilvl="0" w:tplc="92D0BB9A">
      <w:numFmt w:val="bullet"/>
      <w:lvlText w:val="•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D6FA5"/>
    <w:multiLevelType w:val="hybridMultilevel"/>
    <w:tmpl w:val="9FD8C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D7D75"/>
    <w:multiLevelType w:val="hybridMultilevel"/>
    <w:tmpl w:val="96FCA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024D4"/>
    <w:multiLevelType w:val="hybridMultilevel"/>
    <w:tmpl w:val="4560C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103C3"/>
    <w:multiLevelType w:val="hybridMultilevel"/>
    <w:tmpl w:val="8A08FCE6"/>
    <w:lvl w:ilvl="0" w:tplc="23EC6A1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7E"/>
    <w:rsid w:val="00017FDA"/>
    <w:rsid w:val="00045387"/>
    <w:rsid w:val="00091C36"/>
    <w:rsid w:val="000D2A1B"/>
    <w:rsid w:val="000D5CAC"/>
    <w:rsid w:val="00105AEA"/>
    <w:rsid w:val="00151B3B"/>
    <w:rsid w:val="00196FB7"/>
    <w:rsid w:val="001A67FF"/>
    <w:rsid w:val="001B2009"/>
    <w:rsid w:val="0028269A"/>
    <w:rsid w:val="002C1873"/>
    <w:rsid w:val="002F7C2B"/>
    <w:rsid w:val="003E3D5A"/>
    <w:rsid w:val="003F3BAD"/>
    <w:rsid w:val="00420336"/>
    <w:rsid w:val="00454BBC"/>
    <w:rsid w:val="0047184B"/>
    <w:rsid w:val="004D248E"/>
    <w:rsid w:val="004E17E6"/>
    <w:rsid w:val="00534A3C"/>
    <w:rsid w:val="005B3E2E"/>
    <w:rsid w:val="005D5E0B"/>
    <w:rsid w:val="00665D20"/>
    <w:rsid w:val="006961FE"/>
    <w:rsid w:val="0074268C"/>
    <w:rsid w:val="00771428"/>
    <w:rsid w:val="00790811"/>
    <w:rsid w:val="007B579B"/>
    <w:rsid w:val="008565CC"/>
    <w:rsid w:val="00857902"/>
    <w:rsid w:val="008635C8"/>
    <w:rsid w:val="008C27E6"/>
    <w:rsid w:val="00981C50"/>
    <w:rsid w:val="009A7539"/>
    <w:rsid w:val="009C7464"/>
    <w:rsid w:val="00A13F26"/>
    <w:rsid w:val="00A8479D"/>
    <w:rsid w:val="00B00B4C"/>
    <w:rsid w:val="00B87EC9"/>
    <w:rsid w:val="00C434F6"/>
    <w:rsid w:val="00C67195"/>
    <w:rsid w:val="00C7067E"/>
    <w:rsid w:val="00C93023"/>
    <w:rsid w:val="00CC049E"/>
    <w:rsid w:val="00DA461E"/>
    <w:rsid w:val="00DC6234"/>
    <w:rsid w:val="00E2613E"/>
    <w:rsid w:val="00E35331"/>
    <w:rsid w:val="00EA4912"/>
    <w:rsid w:val="00EC71F1"/>
    <w:rsid w:val="00EE3989"/>
    <w:rsid w:val="00F10E83"/>
    <w:rsid w:val="00F6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67E"/>
    <w:pPr>
      <w:spacing w:before="120" w:after="0" w:line="240" w:lineRule="auto"/>
      <w:jc w:val="both"/>
    </w:pPr>
    <w:rPr>
      <w:rFonts w:ascii="Cambria" w:eastAsia="Times New Roman" w:hAnsi="Cambri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067E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67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067E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C7067E"/>
    <w:rPr>
      <w:rFonts w:ascii="Cambria" w:eastAsia="Times New Roman" w:hAnsi="Cambri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067E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C7067E"/>
    <w:rPr>
      <w:rFonts w:ascii="Cambria" w:eastAsia="Times New Roman" w:hAnsi="Cambria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565CC"/>
    <w:pPr>
      <w:ind w:left="720"/>
      <w:contextualSpacing/>
    </w:pPr>
  </w:style>
  <w:style w:type="table" w:styleId="Tabela-Siatka">
    <w:name w:val="Table Grid"/>
    <w:basedOn w:val="Standardowy"/>
    <w:uiPriority w:val="59"/>
    <w:rsid w:val="00045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453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67E"/>
    <w:pPr>
      <w:spacing w:before="120" w:after="0" w:line="240" w:lineRule="auto"/>
      <w:jc w:val="both"/>
    </w:pPr>
    <w:rPr>
      <w:rFonts w:ascii="Cambria" w:eastAsia="Times New Roman" w:hAnsi="Cambri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067E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67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067E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C7067E"/>
    <w:rPr>
      <w:rFonts w:ascii="Cambria" w:eastAsia="Times New Roman" w:hAnsi="Cambri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067E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C7067E"/>
    <w:rPr>
      <w:rFonts w:ascii="Cambria" w:eastAsia="Times New Roman" w:hAnsi="Cambria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565CC"/>
    <w:pPr>
      <w:ind w:left="720"/>
      <w:contextualSpacing/>
    </w:pPr>
  </w:style>
  <w:style w:type="table" w:styleId="Tabela-Siatka">
    <w:name w:val="Table Grid"/>
    <w:basedOn w:val="Standardowy"/>
    <w:uiPriority w:val="59"/>
    <w:rsid w:val="00045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453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@neosenti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dkessler</dc:creator>
  <cp:lastModifiedBy>Patryk</cp:lastModifiedBy>
  <cp:revision>3</cp:revision>
  <cp:lastPrinted>2014-11-19T15:27:00Z</cp:lastPrinted>
  <dcterms:created xsi:type="dcterms:W3CDTF">2016-02-21T12:56:00Z</dcterms:created>
  <dcterms:modified xsi:type="dcterms:W3CDTF">2016-02-21T12:57:00Z</dcterms:modified>
</cp:coreProperties>
</file>